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66EBD" w14:textId="77777777" w:rsidR="00C47714" w:rsidRPr="00A140E5" w:rsidRDefault="00C47714" w:rsidP="00A140E5">
      <w:pPr>
        <w:spacing w:line="276" w:lineRule="auto"/>
        <w:rPr>
          <w:rFonts w:ascii="Arial" w:hAnsi="Arial" w:cs="Arial"/>
          <w:sz w:val="24"/>
          <w:szCs w:val="24"/>
        </w:rPr>
      </w:pPr>
    </w:p>
    <w:p w14:paraId="1833524E" w14:textId="77777777" w:rsidR="00C47714" w:rsidRPr="006C10AC" w:rsidRDefault="00C47714" w:rsidP="006C10AC">
      <w:pPr>
        <w:spacing w:after="160" w:line="276" w:lineRule="auto"/>
        <w:jc w:val="center"/>
        <w:rPr>
          <w:rStyle w:val="Fett"/>
          <w:rFonts w:ascii="Arial" w:hAnsi="Arial" w:cs="Arial"/>
          <w:color w:val="333333"/>
          <w:sz w:val="28"/>
          <w:szCs w:val="28"/>
          <w:lang w:val="de-DE"/>
        </w:rPr>
      </w:pPr>
      <w:r w:rsidRPr="00BC4FA2">
        <w:rPr>
          <w:rStyle w:val="Fett"/>
          <w:rFonts w:ascii="Arial" w:hAnsi="Arial" w:cs="Arial"/>
          <w:color w:val="333333"/>
          <w:sz w:val="28"/>
          <w:szCs w:val="28"/>
          <w:lang w:val="de-DE"/>
        </w:rPr>
        <w:t>Kinderrechte in Zeiten politischer Spannungen und Umweltzerstörungen</w:t>
      </w:r>
    </w:p>
    <w:p w14:paraId="03E947BE" w14:textId="77777777" w:rsidR="00C47714" w:rsidRPr="005948AD" w:rsidRDefault="00C47714" w:rsidP="00A140E5">
      <w:pPr>
        <w:spacing w:after="160" w:line="276" w:lineRule="auto"/>
        <w:rPr>
          <w:rStyle w:val="Fett"/>
          <w:rFonts w:ascii="Arial" w:hAnsi="Arial" w:cs="Arial"/>
          <w:color w:val="333333"/>
          <w:lang w:val="de-DE"/>
        </w:rPr>
      </w:pPr>
      <w:r w:rsidRPr="005948AD">
        <w:rPr>
          <w:rStyle w:val="Fett"/>
          <w:rFonts w:ascii="Arial" w:hAnsi="Arial" w:cs="Arial"/>
          <w:color w:val="333333"/>
          <w:lang w:val="de-DE"/>
        </w:rPr>
        <w:t>Liebe Freundinnen und Freunde der Städtepartnerschaft,</w:t>
      </w:r>
    </w:p>
    <w:p w14:paraId="3D34D9B6" w14:textId="77777777" w:rsidR="005948AD" w:rsidRDefault="005948AD" w:rsidP="00BC4FA2">
      <w:pPr>
        <w:spacing w:after="160" w:line="276" w:lineRule="auto"/>
        <w:jc w:val="both"/>
        <w:rPr>
          <w:rStyle w:val="Fett"/>
          <w:rFonts w:ascii="Arial" w:hAnsi="Arial" w:cs="Arial"/>
          <w:color w:val="333333"/>
          <w:lang w:val="de-DE"/>
        </w:rPr>
      </w:pPr>
    </w:p>
    <w:p w14:paraId="2771E97D" w14:textId="7D22DAE7" w:rsidR="00BC4FA2" w:rsidRPr="005948AD" w:rsidRDefault="00BC4FA2" w:rsidP="00BC4FA2">
      <w:pPr>
        <w:spacing w:after="160" w:line="276" w:lineRule="auto"/>
        <w:jc w:val="both"/>
        <w:rPr>
          <w:rFonts w:ascii="Arial" w:hAnsi="Arial" w:cs="Arial"/>
          <w:color w:val="333333"/>
          <w:lang w:val="de-DE"/>
        </w:rPr>
      </w:pPr>
      <w:bookmarkStart w:id="0" w:name="_GoBack"/>
      <w:r w:rsidRPr="005948AD">
        <w:rPr>
          <w:rStyle w:val="Fett"/>
          <w:rFonts w:ascii="Arial" w:hAnsi="Arial" w:cs="Arial"/>
          <w:color w:val="333333"/>
          <w:lang w:val="de-DE"/>
        </w:rPr>
        <w:t>Kinder sind die Hauptleidtragenden</w:t>
      </w:r>
      <w:r w:rsidRPr="005948AD">
        <w:rPr>
          <w:rFonts w:ascii="Arial" w:hAnsi="Arial" w:cs="Arial"/>
          <w:color w:val="333333"/>
          <w:lang w:val="de-DE"/>
        </w:rPr>
        <w:t xml:space="preserve"> von Umweltzerstörungen und politischen Spannungen, denn sie sind besonders empfindlich, da ihr Immunsystem noch nicht ausgereift ist. Kinder werden in schwierigen Zeiten am ehesten um ihre Zukunft betrogen, denn sie müssen mit den Auswirkungen auch morgen leben. Kinder haben ein Recht darauf, in einer gesunden Umwelt aufzuwachsen. </w:t>
      </w:r>
      <w:proofErr w:type="spellStart"/>
      <w:r w:rsidRPr="005948AD">
        <w:rPr>
          <w:rFonts w:ascii="Arial" w:hAnsi="Arial" w:cs="Arial"/>
          <w:color w:val="333333"/>
          <w:lang w:val="de-DE"/>
        </w:rPr>
        <w:t>terre</w:t>
      </w:r>
      <w:proofErr w:type="spellEnd"/>
      <w:r w:rsidRPr="005948AD">
        <w:rPr>
          <w:rFonts w:ascii="Arial" w:hAnsi="Arial" w:cs="Arial"/>
          <w:color w:val="333333"/>
          <w:lang w:val="de-DE"/>
        </w:rPr>
        <w:t xml:space="preserve"> des </w:t>
      </w:r>
      <w:proofErr w:type="spellStart"/>
      <w:r w:rsidRPr="005948AD">
        <w:rPr>
          <w:rFonts w:ascii="Arial" w:hAnsi="Arial" w:cs="Arial"/>
          <w:color w:val="333333"/>
          <w:lang w:val="de-DE"/>
        </w:rPr>
        <w:t>hommes</w:t>
      </w:r>
      <w:proofErr w:type="spellEnd"/>
      <w:r w:rsidRPr="005948AD">
        <w:rPr>
          <w:rFonts w:ascii="Arial" w:hAnsi="Arial" w:cs="Arial"/>
          <w:color w:val="333333"/>
          <w:lang w:val="de-DE"/>
        </w:rPr>
        <w:t xml:space="preserve"> setzt sich dafür ein, dieses Kinderrecht international zu verankern und einklagbar zu machen.</w:t>
      </w:r>
    </w:p>
    <w:p w14:paraId="5817335B" w14:textId="5AA59C50" w:rsidR="00BC4FA2" w:rsidRPr="005948AD" w:rsidRDefault="00BC4FA2" w:rsidP="00BC4FA2">
      <w:pPr>
        <w:spacing w:after="160" w:line="276" w:lineRule="auto"/>
        <w:jc w:val="both"/>
        <w:rPr>
          <w:rFonts w:ascii="Arial" w:hAnsi="Arial" w:cs="Arial"/>
          <w:color w:val="333333"/>
          <w:lang w:val="de-DE"/>
        </w:rPr>
      </w:pPr>
      <w:r w:rsidRPr="005948AD">
        <w:rPr>
          <w:rFonts w:ascii="Arial" w:hAnsi="Arial" w:cs="Arial"/>
          <w:color w:val="333333"/>
          <w:lang w:val="de-DE"/>
        </w:rPr>
        <w:t xml:space="preserve">Konkretes Handeln ist gefragt: Der Förderverein </w:t>
      </w:r>
      <w:r w:rsidR="00CE5351">
        <w:rPr>
          <w:rFonts w:ascii="Arial" w:hAnsi="Arial" w:cs="Arial"/>
          <w:color w:val="333333"/>
          <w:lang w:val="de-DE"/>
        </w:rPr>
        <w:t xml:space="preserve">Städtefreundschaft mit Jinotega e.V. </w:t>
      </w:r>
      <w:r w:rsidRPr="005948AD">
        <w:rPr>
          <w:rFonts w:ascii="Arial" w:hAnsi="Arial" w:cs="Arial"/>
          <w:color w:val="333333"/>
          <w:lang w:val="de-DE"/>
        </w:rPr>
        <w:t xml:space="preserve">und </w:t>
      </w:r>
      <w:proofErr w:type="spellStart"/>
      <w:r w:rsidRPr="005948AD">
        <w:rPr>
          <w:rFonts w:ascii="Arial" w:hAnsi="Arial" w:cs="Arial"/>
          <w:color w:val="333333"/>
          <w:lang w:val="de-DE"/>
        </w:rPr>
        <w:t>terre</w:t>
      </w:r>
      <w:proofErr w:type="spellEnd"/>
      <w:r w:rsidRPr="005948AD">
        <w:rPr>
          <w:rFonts w:ascii="Arial" w:hAnsi="Arial" w:cs="Arial"/>
          <w:color w:val="333333"/>
          <w:lang w:val="de-DE"/>
        </w:rPr>
        <w:t xml:space="preserve"> des </w:t>
      </w:r>
      <w:proofErr w:type="spellStart"/>
      <w:r w:rsidRPr="005948AD">
        <w:rPr>
          <w:rFonts w:ascii="Arial" w:hAnsi="Arial" w:cs="Arial"/>
          <w:color w:val="333333"/>
          <w:lang w:val="de-DE"/>
        </w:rPr>
        <w:t>hommes</w:t>
      </w:r>
      <w:proofErr w:type="spellEnd"/>
      <w:r w:rsidRPr="005948AD">
        <w:rPr>
          <w:rFonts w:ascii="Arial" w:hAnsi="Arial" w:cs="Arial"/>
          <w:color w:val="333333"/>
          <w:lang w:val="de-DE"/>
        </w:rPr>
        <w:t xml:space="preserve"> unterstützen bereits seit vielen Jahren gemeinsamen mit "La Cuculmeca" Kinder, die selbst in ihren Gemeinden aktiv werden. In den ländlichen Regionen Jinotegas sensibilisieren Kinder die Erwachsenen und bringen unterschiedliche Akteure zusammen. Sie richten u.a. Schul- und Familiengärten ein, reduzieren und recyceln Müll, stellen Dünger aus organischen Abfällen her. </w:t>
      </w:r>
    </w:p>
    <w:p w14:paraId="0D1A06D3" w14:textId="3B94ACF0" w:rsidR="008E69B4" w:rsidRPr="005948AD" w:rsidRDefault="00CE5351" w:rsidP="00BC4FA2">
      <w:pPr>
        <w:spacing w:after="160" w:line="276" w:lineRule="auto"/>
        <w:jc w:val="both"/>
        <w:rPr>
          <w:rStyle w:val="Fett"/>
          <w:rFonts w:ascii="Arial" w:hAnsi="Arial" w:cs="Arial"/>
          <w:b w:val="0"/>
          <w:bCs w:val="0"/>
          <w:color w:val="333333"/>
          <w:lang w:val="de-DE"/>
        </w:rPr>
      </w:pPr>
      <w:proofErr w:type="spellStart"/>
      <w:r>
        <w:rPr>
          <w:rStyle w:val="Fett"/>
          <w:rFonts w:ascii="Arial" w:hAnsi="Arial" w:cs="Arial"/>
          <w:b w:val="0"/>
          <w:bCs w:val="0"/>
          <w:color w:val="333333"/>
          <w:lang w:val="de-DE"/>
        </w:rPr>
        <w:t>Terre</w:t>
      </w:r>
      <w:proofErr w:type="spellEnd"/>
      <w:r>
        <w:rPr>
          <w:rStyle w:val="Fett"/>
          <w:rFonts w:ascii="Arial" w:hAnsi="Arial" w:cs="Arial"/>
          <w:b w:val="0"/>
          <w:bCs w:val="0"/>
          <w:color w:val="333333"/>
          <w:lang w:val="de-DE"/>
        </w:rPr>
        <w:t xml:space="preserve"> des </w:t>
      </w:r>
      <w:proofErr w:type="spellStart"/>
      <w:r>
        <w:rPr>
          <w:rStyle w:val="Fett"/>
          <w:rFonts w:ascii="Arial" w:hAnsi="Arial" w:cs="Arial"/>
          <w:b w:val="0"/>
          <w:bCs w:val="0"/>
          <w:color w:val="333333"/>
          <w:lang w:val="de-DE"/>
        </w:rPr>
        <w:t>hommes</w:t>
      </w:r>
      <w:proofErr w:type="spellEnd"/>
      <w:r>
        <w:rPr>
          <w:rStyle w:val="Fett"/>
          <w:rFonts w:ascii="Arial" w:hAnsi="Arial" w:cs="Arial"/>
          <w:b w:val="0"/>
          <w:bCs w:val="0"/>
          <w:color w:val="333333"/>
          <w:lang w:val="de-DE"/>
        </w:rPr>
        <w:t xml:space="preserve"> und der Förderverein</w:t>
      </w:r>
      <w:r w:rsidR="008E69B4" w:rsidRPr="005948AD">
        <w:rPr>
          <w:rStyle w:val="Fett"/>
          <w:rFonts w:ascii="Arial" w:hAnsi="Arial" w:cs="Arial"/>
          <w:b w:val="0"/>
          <w:bCs w:val="0"/>
          <w:color w:val="333333"/>
          <w:lang w:val="de-DE"/>
        </w:rPr>
        <w:t xml:space="preserve"> </w:t>
      </w:r>
      <w:r>
        <w:rPr>
          <w:rStyle w:val="Fett"/>
          <w:rFonts w:ascii="Arial" w:hAnsi="Arial" w:cs="Arial"/>
          <w:b w:val="0"/>
          <w:bCs w:val="0"/>
          <w:color w:val="333333"/>
          <w:lang w:val="de-DE"/>
        </w:rPr>
        <w:t xml:space="preserve">laden </w:t>
      </w:r>
      <w:r w:rsidR="00BC4FA2" w:rsidRPr="005948AD">
        <w:rPr>
          <w:rStyle w:val="Fett"/>
          <w:rFonts w:ascii="Arial" w:hAnsi="Arial" w:cs="Arial"/>
          <w:b w:val="0"/>
          <w:bCs w:val="0"/>
          <w:color w:val="333333"/>
          <w:lang w:val="de-DE"/>
        </w:rPr>
        <w:t xml:space="preserve">Euch </w:t>
      </w:r>
      <w:r w:rsidR="00C47714" w:rsidRPr="005948AD">
        <w:rPr>
          <w:rStyle w:val="Fett"/>
          <w:rFonts w:ascii="Arial" w:hAnsi="Arial" w:cs="Arial"/>
          <w:b w:val="0"/>
          <w:bCs w:val="0"/>
          <w:color w:val="333333"/>
          <w:lang w:val="de-DE"/>
        </w:rPr>
        <w:t>zu einem besonderen Informations- und Diskussionsabend ein.</w:t>
      </w:r>
      <w:r w:rsidR="008E69B4" w:rsidRPr="005948AD">
        <w:rPr>
          <w:rStyle w:val="Fett"/>
          <w:rFonts w:ascii="Arial" w:hAnsi="Arial" w:cs="Arial"/>
          <w:b w:val="0"/>
          <w:bCs w:val="0"/>
          <w:color w:val="333333"/>
          <w:lang w:val="de-DE"/>
        </w:rPr>
        <w:t xml:space="preserve"> </w:t>
      </w:r>
      <w:r w:rsidR="00BC4FA2" w:rsidRPr="005948AD">
        <w:rPr>
          <w:rStyle w:val="Fett"/>
          <w:rFonts w:ascii="Arial" w:hAnsi="Arial" w:cs="Arial"/>
          <w:b w:val="0"/>
          <w:bCs w:val="0"/>
          <w:color w:val="333333"/>
          <w:lang w:val="de-DE"/>
        </w:rPr>
        <w:t>E</w:t>
      </w:r>
      <w:r w:rsidR="008E69B4" w:rsidRPr="005948AD">
        <w:rPr>
          <w:rStyle w:val="Fett"/>
          <w:rFonts w:ascii="Arial" w:hAnsi="Arial" w:cs="Arial"/>
          <w:b w:val="0"/>
          <w:bCs w:val="0"/>
          <w:color w:val="333333"/>
          <w:lang w:val="de-DE"/>
        </w:rPr>
        <w:t xml:space="preserve">r findet statt am </w:t>
      </w:r>
    </w:p>
    <w:p w14:paraId="3A847B2F" w14:textId="77777777" w:rsidR="008E69B4" w:rsidRPr="005948AD" w:rsidRDefault="008E69B4" w:rsidP="00A140E5">
      <w:pPr>
        <w:spacing w:after="160" w:line="276" w:lineRule="auto"/>
        <w:jc w:val="center"/>
        <w:rPr>
          <w:rStyle w:val="Fett"/>
          <w:rFonts w:ascii="Arial" w:hAnsi="Arial" w:cs="Arial"/>
          <w:color w:val="333333"/>
          <w:lang w:val="de-DE"/>
        </w:rPr>
      </w:pPr>
      <w:r w:rsidRPr="005948AD">
        <w:rPr>
          <w:rStyle w:val="Fett"/>
          <w:rFonts w:ascii="Arial" w:hAnsi="Arial" w:cs="Arial"/>
          <w:color w:val="333333"/>
          <w:lang w:val="de-DE"/>
        </w:rPr>
        <w:t>Sonntag, den 20. Oktober 2019 von 18:00 – 20:00 Uhr</w:t>
      </w:r>
    </w:p>
    <w:p w14:paraId="07768C33" w14:textId="664902B9" w:rsidR="008E69B4" w:rsidRPr="005948AD" w:rsidRDefault="008E69B4" w:rsidP="00A140E5">
      <w:pPr>
        <w:spacing w:after="160" w:line="276" w:lineRule="auto"/>
        <w:jc w:val="center"/>
        <w:rPr>
          <w:rStyle w:val="Fett"/>
          <w:rFonts w:ascii="Arial" w:hAnsi="Arial" w:cs="Arial"/>
          <w:color w:val="333333"/>
          <w:lang w:val="de-DE"/>
        </w:rPr>
      </w:pPr>
      <w:r w:rsidRPr="005948AD">
        <w:rPr>
          <w:rStyle w:val="Fett"/>
          <w:rFonts w:ascii="Arial" w:hAnsi="Arial" w:cs="Arial"/>
          <w:color w:val="333333"/>
          <w:lang w:val="de-DE"/>
        </w:rPr>
        <w:t xml:space="preserve">im Kommunalen Integrationszentrum - </w:t>
      </w:r>
      <w:r w:rsidRPr="005948AD">
        <w:rPr>
          <w:rFonts w:ascii="Arial" w:hAnsi="Arial" w:cs="Arial"/>
          <w:b/>
          <w:bCs/>
          <w:lang w:val="de-DE"/>
        </w:rPr>
        <w:t>Friedrichstraße 46, 42655 Solingen</w:t>
      </w:r>
    </w:p>
    <w:p w14:paraId="69ED36FF" w14:textId="2D66E0ED" w:rsidR="00BC4FA2" w:rsidRPr="005948AD" w:rsidRDefault="005948AD" w:rsidP="00A140E5">
      <w:pPr>
        <w:spacing w:after="160" w:line="276" w:lineRule="auto"/>
        <w:jc w:val="both"/>
        <w:rPr>
          <w:rFonts w:ascii="Arial" w:hAnsi="Arial" w:cs="Arial"/>
          <w:color w:val="333333"/>
          <w:lang w:val="de-DE"/>
        </w:rPr>
      </w:pPr>
      <w:r w:rsidRPr="005948AD">
        <w:rPr>
          <w:noProof/>
          <w:lang w:val="de-DE" w:eastAsia="de-DE"/>
        </w:rPr>
        <w:drawing>
          <wp:anchor distT="0" distB="0" distL="114300" distR="114300" simplePos="0" relativeHeight="251659264" behindDoc="0" locked="0" layoutInCell="1" allowOverlap="1" wp14:anchorId="5E58BB52" wp14:editId="0CF4D08E">
            <wp:simplePos x="0" y="0"/>
            <wp:positionH relativeFrom="margin">
              <wp:posOffset>57150</wp:posOffset>
            </wp:positionH>
            <wp:positionV relativeFrom="margin">
              <wp:posOffset>4648835</wp:posOffset>
            </wp:positionV>
            <wp:extent cx="1041400" cy="1041400"/>
            <wp:effectExtent l="0" t="0" r="635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anchor>
        </w:drawing>
      </w:r>
      <w:r w:rsidRPr="005948AD">
        <w:rPr>
          <w:rFonts w:ascii="Arial" w:hAnsi="Arial" w:cs="Arial"/>
          <w:noProof/>
          <w:lang w:val="de-DE" w:eastAsia="de-DE"/>
        </w:rPr>
        <w:drawing>
          <wp:anchor distT="0" distB="0" distL="114300" distR="114300" simplePos="0" relativeHeight="251658240" behindDoc="0" locked="0" layoutInCell="1" allowOverlap="1" wp14:anchorId="21DB41A0" wp14:editId="36CE8477">
            <wp:simplePos x="0" y="0"/>
            <wp:positionH relativeFrom="margin">
              <wp:align>right</wp:align>
            </wp:positionH>
            <wp:positionV relativeFrom="margin">
              <wp:posOffset>4341495</wp:posOffset>
            </wp:positionV>
            <wp:extent cx="1000760" cy="1207135"/>
            <wp:effectExtent l="0" t="0" r="889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76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9B4" w:rsidRPr="005948AD">
        <w:rPr>
          <w:rStyle w:val="Fett"/>
          <w:rFonts w:ascii="Arial" w:hAnsi="Arial" w:cs="Arial"/>
          <w:b w:val="0"/>
          <w:bCs w:val="0"/>
          <w:color w:val="333333"/>
          <w:lang w:val="de-DE"/>
        </w:rPr>
        <w:t xml:space="preserve">Gemeinsam mit </w:t>
      </w:r>
      <w:r w:rsidR="008E69B4" w:rsidRPr="005948AD">
        <w:rPr>
          <w:rFonts w:ascii="Arial" w:hAnsi="Arial" w:cs="Arial"/>
          <w:b/>
          <w:bCs/>
          <w:color w:val="333333"/>
          <w:lang w:val="de-DE"/>
        </w:rPr>
        <w:t>Reina Isabel Velázquez Sandoval (</w:t>
      </w:r>
      <w:r w:rsidR="008E69B4" w:rsidRPr="005948AD">
        <w:rPr>
          <w:rFonts w:ascii="Arial" w:hAnsi="Arial" w:cs="Arial"/>
          <w:color w:val="333333"/>
          <w:lang w:val="de-DE"/>
        </w:rPr>
        <w:t xml:space="preserve">Koordinatorin der Projekte von </w:t>
      </w:r>
      <w:proofErr w:type="spellStart"/>
      <w:r w:rsidR="008E69B4" w:rsidRPr="005948AD">
        <w:rPr>
          <w:rFonts w:ascii="Arial" w:hAnsi="Arial" w:cs="Arial"/>
          <w:color w:val="333333"/>
          <w:lang w:val="de-DE"/>
        </w:rPr>
        <w:t>terre</w:t>
      </w:r>
      <w:proofErr w:type="spellEnd"/>
      <w:r w:rsidR="008E69B4" w:rsidRPr="005948AD">
        <w:rPr>
          <w:rFonts w:ascii="Arial" w:hAnsi="Arial" w:cs="Arial"/>
          <w:color w:val="333333"/>
          <w:lang w:val="de-DE"/>
        </w:rPr>
        <w:t xml:space="preserve"> des </w:t>
      </w:r>
      <w:proofErr w:type="spellStart"/>
      <w:r w:rsidR="008E69B4" w:rsidRPr="005948AD">
        <w:rPr>
          <w:rFonts w:ascii="Arial" w:hAnsi="Arial" w:cs="Arial"/>
          <w:color w:val="333333"/>
          <w:lang w:val="de-DE"/>
        </w:rPr>
        <w:t>hommes</w:t>
      </w:r>
      <w:proofErr w:type="spellEnd"/>
      <w:r w:rsidR="008E69B4" w:rsidRPr="005948AD">
        <w:rPr>
          <w:rFonts w:ascii="Arial" w:hAnsi="Arial" w:cs="Arial"/>
          <w:color w:val="333333"/>
          <w:lang w:val="de-DE"/>
        </w:rPr>
        <w:t xml:space="preserve"> Deutschland in der Region CAMEX (Zentralamerika und Mexiko) </w:t>
      </w:r>
      <w:r w:rsidR="00BC4FA2" w:rsidRPr="005948AD">
        <w:rPr>
          <w:rFonts w:ascii="Arial" w:hAnsi="Arial" w:cs="Arial"/>
          <w:color w:val="333333"/>
          <w:lang w:val="de-DE"/>
        </w:rPr>
        <w:t>(siehe unten)</w:t>
      </w:r>
    </w:p>
    <w:p w14:paraId="4C63D6DD" w14:textId="435D0E5A" w:rsidR="008E69B4" w:rsidRPr="00CE5351" w:rsidRDefault="008E69B4" w:rsidP="00A140E5">
      <w:pPr>
        <w:spacing w:after="160" w:line="276" w:lineRule="auto"/>
        <w:jc w:val="both"/>
        <w:rPr>
          <w:rFonts w:ascii="Arial" w:hAnsi="Arial" w:cs="Arial"/>
          <w:color w:val="333333"/>
          <w:lang w:val="de-DE"/>
        </w:rPr>
      </w:pPr>
      <w:r w:rsidRPr="005948AD">
        <w:rPr>
          <w:rFonts w:ascii="Arial" w:hAnsi="Arial" w:cs="Arial"/>
          <w:color w:val="333333"/>
          <w:lang w:val="de-DE"/>
        </w:rPr>
        <w:t xml:space="preserve">und </w:t>
      </w:r>
      <w:r w:rsidRPr="005948AD">
        <w:rPr>
          <w:rFonts w:ascii="Arial" w:hAnsi="Arial" w:cs="Arial"/>
          <w:b/>
          <w:bCs/>
          <w:color w:val="333333"/>
          <w:lang w:val="de-DE"/>
        </w:rPr>
        <w:t xml:space="preserve">Gema Valdivia Velásquez </w:t>
      </w:r>
      <w:r w:rsidR="00CE5351">
        <w:rPr>
          <w:rFonts w:ascii="Arial" w:hAnsi="Arial" w:cs="Arial"/>
          <w:color w:val="333333"/>
          <w:lang w:val="de-DE"/>
        </w:rPr>
        <w:t>von der</w:t>
      </w:r>
      <w:r w:rsidRPr="005948AD">
        <w:rPr>
          <w:rFonts w:ascii="Arial" w:hAnsi="Arial" w:cs="Arial"/>
          <w:color w:val="333333"/>
          <w:lang w:val="de-DE"/>
        </w:rPr>
        <w:t xml:space="preserve"> Partnerorganisation La Cuculmeca</w:t>
      </w:r>
      <w:r w:rsidR="00CE5351">
        <w:rPr>
          <w:rFonts w:ascii="Arial" w:hAnsi="Arial" w:cs="Arial"/>
          <w:b/>
          <w:bCs/>
          <w:color w:val="333333"/>
          <w:lang w:val="de-DE"/>
        </w:rPr>
        <w:t xml:space="preserve"> </w:t>
      </w:r>
      <w:r w:rsidR="00CE5351" w:rsidRPr="00CE5351">
        <w:rPr>
          <w:rFonts w:ascii="Arial" w:hAnsi="Arial" w:cs="Arial"/>
          <w:bCs/>
          <w:color w:val="333333"/>
          <w:lang w:val="de-DE"/>
        </w:rPr>
        <w:t>wird die Frage diskutie</w:t>
      </w:r>
      <w:r w:rsidR="00CE5351">
        <w:rPr>
          <w:rFonts w:ascii="Arial" w:hAnsi="Arial" w:cs="Arial"/>
          <w:bCs/>
          <w:color w:val="333333"/>
          <w:lang w:val="de-DE"/>
        </w:rPr>
        <w:t>r</w:t>
      </w:r>
      <w:r w:rsidR="00CE5351" w:rsidRPr="00CE5351">
        <w:rPr>
          <w:rFonts w:ascii="Arial" w:hAnsi="Arial" w:cs="Arial"/>
          <w:bCs/>
          <w:color w:val="333333"/>
          <w:lang w:val="de-DE"/>
        </w:rPr>
        <w:t>t</w:t>
      </w:r>
      <w:r w:rsidRPr="00CE5351">
        <w:rPr>
          <w:rFonts w:ascii="Arial" w:hAnsi="Arial" w:cs="Arial"/>
          <w:color w:val="333333"/>
          <w:lang w:val="de-DE"/>
        </w:rPr>
        <w:t xml:space="preserve">: </w:t>
      </w:r>
    </w:p>
    <w:p w14:paraId="2D36AA49" w14:textId="6E327A61" w:rsidR="008E69B4" w:rsidRPr="005948AD" w:rsidRDefault="008E69B4" w:rsidP="00BC4FA2">
      <w:pPr>
        <w:spacing w:after="160" w:line="276" w:lineRule="auto"/>
        <w:rPr>
          <w:rFonts w:ascii="Arial" w:hAnsi="Arial" w:cs="Arial"/>
          <w:b/>
          <w:bCs/>
          <w:u w:val="single"/>
          <w:lang w:val="de-DE"/>
        </w:rPr>
      </w:pPr>
      <w:r w:rsidRPr="005948AD">
        <w:rPr>
          <w:rFonts w:ascii="Arial" w:hAnsi="Arial" w:cs="Arial"/>
          <w:b/>
          <w:bCs/>
          <w:color w:val="333333"/>
          <w:u w:val="single"/>
          <w:lang w:val="de-DE"/>
        </w:rPr>
        <w:t>Wie können Kinderrecht in schwierigen Zeiten geschützt und gefördert werden?</w:t>
      </w:r>
    </w:p>
    <w:p w14:paraId="252F8FBB" w14:textId="7F5C42AE" w:rsidR="008E4F40" w:rsidRPr="005948AD" w:rsidRDefault="008E4F40" w:rsidP="00A140E5">
      <w:pPr>
        <w:spacing w:after="160" w:line="276" w:lineRule="auto"/>
        <w:jc w:val="both"/>
        <w:rPr>
          <w:rStyle w:val="Fett"/>
          <w:rFonts w:ascii="Arial" w:hAnsi="Arial" w:cs="Arial"/>
          <w:color w:val="333333"/>
          <w:lang w:val="de-DE"/>
        </w:rPr>
      </w:pPr>
      <w:r w:rsidRPr="005948AD">
        <w:rPr>
          <w:rStyle w:val="Fett"/>
          <w:rFonts w:ascii="Arial" w:hAnsi="Arial" w:cs="Arial"/>
          <w:color w:val="333333"/>
          <w:lang w:val="de-DE"/>
        </w:rPr>
        <w:t xml:space="preserve">Durch den Abend führen Rita Muckenhirn und </w:t>
      </w:r>
      <w:r w:rsidR="00A140E5" w:rsidRPr="005948AD">
        <w:rPr>
          <w:rFonts w:ascii="Arial" w:hAnsi="Arial" w:cs="Arial"/>
          <w:b/>
          <w:bCs/>
          <w:lang w:val="de-DE"/>
        </w:rPr>
        <w:t xml:space="preserve">Jens </w:t>
      </w:r>
      <w:proofErr w:type="spellStart"/>
      <w:r w:rsidR="00A140E5" w:rsidRPr="005948AD">
        <w:rPr>
          <w:rFonts w:ascii="Arial" w:hAnsi="Arial" w:cs="Arial"/>
          <w:b/>
          <w:bCs/>
          <w:lang w:val="de-DE"/>
        </w:rPr>
        <w:t>Kunischewski</w:t>
      </w:r>
      <w:proofErr w:type="spellEnd"/>
      <w:r w:rsidR="00BC4FA2" w:rsidRPr="005948AD">
        <w:rPr>
          <w:rFonts w:ascii="Arial" w:hAnsi="Arial" w:cs="Arial"/>
          <w:b/>
          <w:bCs/>
          <w:lang w:val="de-DE"/>
        </w:rPr>
        <w:t xml:space="preserve"> von </w:t>
      </w:r>
      <w:proofErr w:type="spellStart"/>
      <w:r w:rsidR="00BC4FA2" w:rsidRPr="005948AD">
        <w:rPr>
          <w:rFonts w:ascii="Arial" w:hAnsi="Arial" w:cs="Arial"/>
          <w:b/>
          <w:bCs/>
          <w:lang w:val="de-DE"/>
        </w:rPr>
        <w:t>terre</w:t>
      </w:r>
      <w:proofErr w:type="spellEnd"/>
      <w:r w:rsidR="00BC4FA2" w:rsidRPr="005948AD">
        <w:rPr>
          <w:rFonts w:ascii="Arial" w:hAnsi="Arial" w:cs="Arial"/>
          <w:b/>
          <w:bCs/>
          <w:lang w:val="de-DE"/>
        </w:rPr>
        <w:t xml:space="preserve"> des </w:t>
      </w:r>
      <w:proofErr w:type="spellStart"/>
      <w:r w:rsidR="00BC4FA2" w:rsidRPr="005948AD">
        <w:rPr>
          <w:rFonts w:ascii="Arial" w:hAnsi="Arial" w:cs="Arial"/>
          <w:b/>
          <w:bCs/>
          <w:lang w:val="de-DE"/>
        </w:rPr>
        <w:t>hommes</w:t>
      </w:r>
      <w:proofErr w:type="spellEnd"/>
      <w:r w:rsidR="00BC4FA2" w:rsidRPr="005948AD">
        <w:rPr>
          <w:rFonts w:ascii="Arial" w:hAnsi="Arial" w:cs="Arial"/>
          <w:b/>
          <w:bCs/>
          <w:lang w:val="de-DE"/>
        </w:rPr>
        <w:t>.</w:t>
      </w:r>
    </w:p>
    <w:bookmarkEnd w:id="0"/>
    <w:p w14:paraId="2CA9D147" w14:textId="77777777" w:rsidR="00C47714" w:rsidRPr="005948AD" w:rsidRDefault="00BC4FA2" w:rsidP="00A140E5">
      <w:pPr>
        <w:spacing w:after="160" w:line="276" w:lineRule="auto"/>
        <w:rPr>
          <w:rFonts w:ascii="Arial" w:hAnsi="Arial" w:cs="Arial"/>
          <w:lang w:val="de-DE"/>
        </w:rPr>
      </w:pPr>
      <w:r w:rsidRPr="005948AD">
        <w:rPr>
          <w:rFonts w:ascii="Arial" w:hAnsi="Arial" w:cs="Arial"/>
          <w:lang w:val="de-DE"/>
        </w:rPr>
        <w:t>Wir freuen uns auf zahlreiche Mitwirkende</w:t>
      </w:r>
    </w:p>
    <w:p w14:paraId="09CE4A31" w14:textId="77777777" w:rsidR="006C10AC" w:rsidRPr="005948AD" w:rsidRDefault="006C10AC" w:rsidP="00A140E5">
      <w:pPr>
        <w:spacing w:after="160" w:line="276" w:lineRule="auto"/>
        <w:rPr>
          <w:rFonts w:ascii="Arial" w:hAnsi="Arial" w:cs="Arial"/>
          <w:lang w:val="de-DE"/>
        </w:rPr>
      </w:pPr>
      <w:r w:rsidRPr="005948AD">
        <w:rPr>
          <w:rFonts w:ascii="Arial" w:hAnsi="Arial" w:cs="Arial"/>
          <w:lang w:val="de-DE"/>
        </w:rPr>
        <w:t>Viele Grüße</w:t>
      </w:r>
    </w:p>
    <w:p w14:paraId="5EBFBF83" w14:textId="77777777" w:rsidR="005948AD" w:rsidRDefault="005948AD" w:rsidP="00A140E5">
      <w:pPr>
        <w:spacing w:after="160" w:line="276" w:lineRule="auto"/>
        <w:rPr>
          <w:rFonts w:ascii="Arial" w:hAnsi="Arial" w:cs="Arial"/>
          <w:lang w:val="de-DE"/>
        </w:rPr>
      </w:pPr>
    </w:p>
    <w:p w14:paraId="4A00F285" w14:textId="5ECFA37C" w:rsidR="006C10AC" w:rsidRPr="005948AD" w:rsidRDefault="006C10AC" w:rsidP="00A140E5">
      <w:pPr>
        <w:spacing w:after="160" w:line="276" w:lineRule="auto"/>
        <w:rPr>
          <w:rFonts w:ascii="Arial" w:hAnsi="Arial" w:cs="Arial"/>
          <w:lang w:val="de-DE"/>
        </w:rPr>
      </w:pPr>
      <w:r w:rsidRPr="005948AD">
        <w:rPr>
          <w:rFonts w:ascii="Arial" w:hAnsi="Arial" w:cs="Arial"/>
          <w:lang w:val="de-DE"/>
        </w:rPr>
        <w:lastRenderedPageBreak/>
        <w:t>Hans Wietert-Wehkamp</w:t>
      </w:r>
    </w:p>
    <w:p w14:paraId="2164C56A" w14:textId="77777777" w:rsidR="006C10AC" w:rsidRDefault="006C10AC" w:rsidP="00A140E5">
      <w:pPr>
        <w:spacing w:after="160" w:line="276" w:lineRule="auto"/>
        <w:jc w:val="both"/>
        <w:rPr>
          <w:rFonts w:ascii="Arial" w:hAnsi="Arial" w:cs="Arial"/>
          <w:b/>
          <w:bCs/>
          <w:color w:val="333333"/>
          <w:sz w:val="24"/>
          <w:szCs w:val="24"/>
          <w:lang w:val="de-DE"/>
        </w:rPr>
      </w:pPr>
    </w:p>
    <w:p w14:paraId="2EE87A7E" w14:textId="77777777" w:rsidR="006C10AC" w:rsidRPr="006C10AC" w:rsidRDefault="006C10AC" w:rsidP="00A140E5">
      <w:pPr>
        <w:spacing w:after="160" w:line="276" w:lineRule="auto"/>
        <w:jc w:val="both"/>
        <w:rPr>
          <w:rFonts w:ascii="Arial" w:hAnsi="Arial" w:cs="Arial"/>
          <w:b/>
          <w:bCs/>
          <w:color w:val="333333"/>
          <w:sz w:val="28"/>
          <w:szCs w:val="28"/>
          <w:lang w:val="de-DE"/>
        </w:rPr>
      </w:pPr>
      <w:r w:rsidRPr="006C10AC">
        <w:rPr>
          <w:rFonts w:ascii="Arial" w:hAnsi="Arial" w:cs="Arial"/>
          <w:b/>
          <w:bCs/>
          <w:color w:val="333333"/>
          <w:sz w:val="28"/>
          <w:szCs w:val="28"/>
          <w:lang w:val="de-DE"/>
        </w:rPr>
        <w:t>Infos zu den Referentinnen:</w:t>
      </w:r>
    </w:p>
    <w:p w14:paraId="27B00F30" w14:textId="77777777" w:rsidR="00C47714" w:rsidRDefault="006C10AC" w:rsidP="00A140E5">
      <w:pPr>
        <w:spacing w:after="160" w:line="276" w:lineRule="auto"/>
        <w:jc w:val="both"/>
        <w:rPr>
          <w:rFonts w:ascii="Arial" w:hAnsi="Arial" w:cs="Arial"/>
          <w:color w:val="333333"/>
          <w:sz w:val="24"/>
          <w:szCs w:val="24"/>
          <w:lang w:val="de-DE"/>
        </w:rPr>
      </w:pPr>
      <w:r w:rsidRPr="00A140E5">
        <w:rPr>
          <w:rFonts w:ascii="Arial" w:hAnsi="Arial" w:cs="Arial"/>
          <w:noProof/>
          <w:sz w:val="24"/>
          <w:szCs w:val="24"/>
          <w:lang w:val="de-DE" w:eastAsia="de-DE"/>
        </w:rPr>
        <w:drawing>
          <wp:anchor distT="0" distB="0" distL="114300" distR="114300" simplePos="0" relativeHeight="251661312" behindDoc="0" locked="0" layoutInCell="1" allowOverlap="1" wp14:anchorId="4CAD9412" wp14:editId="3A164464">
            <wp:simplePos x="0" y="0"/>
            <wp:positionH relativeFrom="margin">
              <wp:posOffset>4390390</wp:posOffset>
            </wp:positionH>
            <wp:positionV relativeFrom="margin">
              <wp:posOffset>687070</wp:posOffset>
            </wp:positionV>
            <wp:extent cx="1294765" cy="1562100"/>
            <wp:effectExtent l="0" t="0" r="63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476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714" w:rsidRPr="00A140E5">
        <w:rPr>
          <w:rFonts w:ascii="Arial" w:hAnsi="Arial" w:cs="Arial"/>
          <w:b/>
          <w:bCs/>
          <w:color w:val="333333"/>
          <w:sz w:val="24"/>
          <w:szCs w:val="24"/>
          <w:lang w:val="de-DE"/>
        </w:rPr>
        <w:t>Reina Isabel Velázquez Sandoval </w:t>
      </w:r>
      <w:r w:rsidR="00C47714" w:rsidRPr="00A140E5">
        <w:rPr>
          <w:rFonts w:ascii="Arial" w:hAnsi="Arial" w:cs="Arial"/>
          <w:color w:val="333333"/>
          <w:sz w:val="24"/>
          <w:szCs w:val="24"/>
          <w:lang w:val="de-DE"/>
        </w:rPr>
        <w:t xml:space="preserve">ist Koordinatorin der Projekte von </w:t>
      </w:r>
      <w:proofErr w:type="spellStart"/>
      <w:r w:rsidR="00C47714" w:rsidRPr="00A140E5">
        <w:rPr>
          <w:rFonts w:ascii="Arial" w:hAnsi="Arial" w:cs="Arial"/>
          <w:color w:val="333333"/>
          <w:sz w:val="24"/>
          <w:szCs w:val="24"/>
          <w:lang w:val="de-DE"/>
        </w:rPr>
        <w:t>terre</w:t>
      </w:r>
      <w:proofErr w:type="spellEnd"/>
      <w:r w:rsidR="00C47714" w:rsidRPr="00A140E5">
        <w:rPr>
          <w:rFonts w:ascii="Arial" w:hAnsi="Arial" w:cs="Arial"/>
          <w:color w:val="333333"/>
          <w:sz w:val="24"/>
          <w:szCs w:val="24"/>
          <w:lang w:val="de-DE"/>
        </w:rPr>
        <w:t xml:space="preserve"> des </w:t>
      </w:r>
      <w:proofErr w:type="spellStart"/>
      <w:r w:rsidR="00C47714" w:rsidRPr="00A140E5">
        <w:rPr>
          <w:rFonts w:ascii="Arial" w:hAnsi="Arial" w:cs="Arial"/>
          <w:color w:val="333333"/>
          <w:sz w:val="24"/>
          <w:szCs w:val="24"/>
          <w:lang w:val="de-DE"/>
        </w:rPr>
        <w:t>hommes</w:t>
      </w:r>
      <w:proofErr w:type="spellEnd"/>
      <w:r w:rsidR="00C47714" w:rsidRPr="00A140E5">
        <w:rPr>
          <w:rFonts w:ascii="Arial" w:hAnsi="Arial" w:cs="Arial"/>
          <w:color w:val="333333"/>
          <w:sz w:val="24"/>
          <w:szCs w:val="24"/>
          <w:lang w:val="de-DE"/>
        </w:rPr>
        <w:t xml:space="preserve"> Deutschland der Region CAMEX (Zentralamerika und Mexiko). Die gebürtige Nicaraguanerin ist Psychologin und Spezialistin für Gewaltprävention, mentale Gesundheit und die Betreuung der Betroffenen von sexuellem Missbrauch.  Als Koordinatorin bei </w:t>
      </w:r>
      <w:proofErr w:type="spellStart"/>
      <w:r w:rsidR="00C47714" w:rsidRPr="00A140E5">
        <w:rPr>
          <w:rFonts w:ascii="Arial" w:hAnsi="Arial" w:cs="Arial"/>
          <w:color w:val="333333"/>
          <w:sz w:val="24"/>
          <w:szCs w:val="24"/>
          <w:lang w:val="de-DE"/>
        </w:rPr>
        <w:t>terre</w:t>
      </w:r>
      <w:proofErr w:type="spellEnd"/>
      <w:r w:rsidR="00C47714" w:rsidRPr="00A140E5">
        <w:rPr>
          <w:rFonts w:ascii="Arial" w:hAnsi="Arial" w:cs="Arial"/>
          <w:color w:val="333333"/>
          <w:sz w:val="24"/>
          <w:szCs w:val="24"/>
          <w:lang w:val="de-DE"/>
        </w:rPr>
        <w:t xml:space="preserve"> des </w:t>
      </w:r>
      <w:proofErr w:type="spellStart"/>
      <w:r w:rsidR="00C47714" w:rsidRPr="00A140E5">
        <w:rPr>
          <w:rFonts w:ascii="Arial" w:hAnsi="Arial" w:cs="Arial"/>
          <w:color w:val="333333"/>
          <w:sz w:val="24"/>
          <w:szCs w:val="24"/>
          <w:lang w:val="de-DE"/>
        </w:rPr>
        <w:t>hommes</w:t>
      </w:r>
      <w:proofErr w:type="spellEnd"/>
      <w:r w:rsidR="00C47714" w:rsidRPr="00A140E5">
        <w:rPr>
          <w:rFonts w:ascii="Arial" w:hAnsi="Arial" w:cs="Arial"/>
          <w:color w:val="333333"/>
          <w:sz w:val="24"/>
          <w:szCs w:val="24"/>
          <w:lang w:val="de-DE"/>
        </w:rPr>
        <w:t xml:space="preserve"> Deutschland berät und begleitet Frau Velázquez Kinder- und Jugendrechtsorganisationen in Nicaragua, El Salvador, Guatemala und Mexiko. Über den direkten Kontakt mit den Partnerorganisationen hinaus setzt sie sich als Teil verschiedener </w:t>
      </w:r>
      <w:proofErr w:type="spellStart"/>
      <w:r w:rsidR="00C47714" w:rsidRPr="00A140E5">
        <w:rPr>
          <w:rFonts w:ascii="Arial" w:hAnsi="Arial" w:cs="Arial"/>
          <w:color w:val="333333"/>
          <w:sz w:val="24"/>
          <w:szCs w:val="24"/>
          <w:lang w:val="de-DE"/>
        </w:rPr>
        <w:t>Advocacy</w:t>
      </w:r>
      <w:proofErr w:type="spellEnd"/>
      <w:r w:rsidR="00C47714" w:rsidRPr="00A140E5">
        <w:rPr>
          <w:rFonts w:ascii="Arial" w:hAnsi="Arial" w:cs="Arial"/>
          <w:color w:val="333333"/>
          <w:sz w:val="24"/>
          <w:szCs w:val="24"/>
          <w:lang w:val="de-DE"/>
        </w:rPr>
        <w:t>-Gruppen für die Formulierung eines nicaraguanischen Kinder- und Jugendkodex und die strafrechtliche Verfolgung von Gewalt gegen Frauen, Missbrauch und kommerzieller sexuelle Ausbeutung ein.</w:t>
      </w:r>
    </w:p>
    <w:p w14:paraId="28436EFE" w14:textId="77777777" w:rsidR="006C10AC" w:rsidRPr="00A140E5" w:rsidRDefault="006C10AC" w:rsidP="00A140E5">
      <w:pPr>
        <w:spacing w:after="160" w:line="276" w:lineRule="auto"/>
        <w:jc w:val="both"/>
        <w:rPr>
          <w:rFonts w:ascii="Arial" w:hAnsi="Arial" w:cs="Arial"/>
          <w:sz w:val="24"/>
          <w:szCs w:val="24"/>
          <w:lang w:val="de-DE"/>
        </w:rPr>
      </w:pPr>
    </w:p>
    <w:p w14:paraId="3E05D5D9" w14:textId="77777777" w:rsidR="00C47714" w:rsidRPr="00A140E5" w:rsidRDefault="006C10AC" w:rsidP="00A140E5">
      <w:pPr>
        <w:spacing w:after="160" w:line="276" w:lineRule="auto"/>
        <w:jc w:val="both"/>
        <w:rPr>
          <w:rFonts w:ascii="Arial" w:hAnsi="Arial" w:cs="Arial"/>
          <w:sz w:val="24"/>
          <w:szCs w:val="24"/>
          <w:lang w:val="de-DE"/>
        </w:rPr>
      </w:pPr>
      <w:r>
        <w:rPr>
          <w:noProof/>
          <w:lang w:val="de-DE" w:eastAsia="de-DE"/>
        </w:rPr>
        <w:drawing>
          <wp:anchor distT="0" distB="0" distL="114300" distR="114300" simplePos="0" relativeHeight="251663360" behindDoc="0" locked="0" layoutInCell="1" allowOverlap="1" wp14:anchorId="034A7F9B" wp14:editId="5C0E1787">
            <wp:simplePos x="0" y="0"/>
            <wp:positionH relativeFrom="margin">
              <wp:posOffset>69850</wp:posOffset>
            </wp:positionH>
            <wp:positionV relativeFrom="margin">
              <wp:posOffset>3684270</wp:posOffset>
            </wp:positionV>
            <wp:extent cx="1517650" cy="1517650"/>
            <wp:effectExtent l="0" t="0" r="635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714" w:rsidRPr="00A140E5">
        <w:rPr>
          <w:rFonts w:ascii="Arial" w:hAnsi="Arial" w:cs="Arial"/>
          <w:b/>
          <w:bCs/>
          <w:color w:val="333333"/>
          <w:sz w:val="24"/>
          <w:szCs w:val="24"/>
          <w:lang w:val="de-DE"/>
        </w:rPr>
        <w:t xml:space="preserve">Gema Valdivia Velásquez </w:t>
      </w:r>
      <w:r w:rsidR="00C47714" w:rsidRPr="00A140E5">
        <w:rPr>
          <w:rFonts w:ascii="Arial" w:hAnsi="Arial" w:cs="Arial"/>
          <w:color w:val="333333"/>
          <w:sz w:val="24"/>
          <w:szCs w:val="24"/>
          <w:lang w:val="de-DE"/>
        </w:rPr>
        <w:t>ist eine junge Frau aus Nicaragua, die ihre Laufbahn in den "Öko-Kindergruppen" der Cuculmeca begonnen hatte, bis vor kurzem die Öko-Lodge La Fundadora geleitet hat und auch das bisher jüngste Vorstandsmitglied der Organisation gewesen ist. Sie ist im Rahmen eines Programms von Engagement Global für 3 Monate in Solingen und seit Beginn im Netzwerk der Jungen Expertise in Aktion für das Klima mit engagiert.</w:t>
      </w:r>
    </w:p>
    <w:p w14:paraId="00E9BBEE" w14:textId="018B2803" w:rsidR="00C47714" w:rsidRDefault="00C47714" w:rsidP="00A140E5">
      <w:pPr>
        <w:spacing w:line="276" w:lineRule="auto"/>
        <w:rPr>
          <w:rFonts w:ascii="Arial" w:hAnsi="Arial" w:cs="Arial"/>
          <w:sz w:val="24"/>
          <w:szCs w:val="24"/>
          <w:lang w:val="de-DE"/>
        </w:rPr>
      </w:pPr>
    </w:p>
    <w:p w14:paraId="528ABD7A" w14:textId="7612BD1D" w:rsidR="005948AD" w:rsidRPr="00A140E5" w:rsidRDefault="005948AD" w:rsidP="00A140E5">
      <w:pPr>
        <w:spacing w:line="276" w:lineRule="auto"/>
        <w:rPr>
          <w:rFonts w:ascii="Arial" w:hAnsi="Arial" w:cs="Arial"/>
          <w:sz w:val="24"/>
          <w:szCs w:val="24"/>
          <w:lang w:val="de-DE"/>
        </w:rPr>
      </w:pPr>
    </w:p>
    <w:sectPr w:rsidR="005948AD" w:rsidRPr="00A140E5" w:rsidSect="00893C5B">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CBC35" w14:textId="77777777" w:rsidR="00D84B83" w:rsidRDefault="00D84B83" w:rsidP="00C47714">
      <w:r>
        <w:separator/>
      </w:r>
    </w:p>
  </w:endnote>
  <w:endnote w:type="continuationSeparator" w:id="0">
    <w:p w14:paraId="35326730" w14:textId="77777777" w:rsidR="00D84B83" w:rsidRDefault="00D84B83" w:rsidP="00C47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8ABBD" w14:textId="3D1338C1" w:rsidR="005948AD" w:rsidRDefault="005948AD" w:rsidP="005948AD">
    <w:pPr>
      <w:pStyle w:val="Fuzeile"/>
      <w:jc w:val="center"/>
    </w:pPr>
    <w:r>
      <w:rPr>
        <w:noProof/>
        <w:lang w:val="de-DE" w:eastAsia="de-DE"/>
      </w:rPr>
      <w:drawing>
        <wp:inline distT="0" distB="0" distL="0" distR="0" wp14:anchorId="2575182F" wp14:editId="182D9546">
          <wp:extent cx="3187700" cy="952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0" cy="9525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A687F" w14:textId="77777777" w:rsidR="00D84B83" w:rsidRDefault="00D84B83" w:rsidP="00C47714">
      <w:r>
        <w:separator/>
      </w:r>
    </w:p>
  </w:footnote>
  <w:footnote w:type="continuationSeparator" w:id="0">
    <w:p w14:paraId="08662CEC" w14:textId="77777777" w:rsidR="00D84B83" w:rsidRDefault="00D84B83" w:rsidP="00C47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92100" w14:textId="77777777" w:rsidR="00C47714" w:rsidRDefault="00C47714">
    <w:pPr>
      <w:pStyle w:val="Kopfzeile"/>
    </w:pPr>
    <w:r>
      <w:rPr>
        <w:noProof/>
        <w:lang w:val="de-DE" w:eastAsia="de-DE"/>
      </w:rPr>
      <w:drawing>
        <wp:inline distT="0" distB="0" distL="0" distR="0" wp14:anchorId="04B78CCC" wp14:editId="10A1159A">
          <wp:extent cx="5760720" cy="854075"/>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pf_Verein_2013.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8540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14"/>
    <w:rsid w:val="004A5195"/>
    <w:rsid w:val="004A7116"/>
    <w:rsid w:val="005948AD"/>
    <w:rsid w:val="006C10AC"/>
    <w:rsid w:val="00893C5B"/>
    <w:rsid w:val="008E4F40"/>
    <w:rsid w:val="008E69B4"/>
    <w:rsid w:val="00A140E5"/>
    <w:rsid w:val="00BC4FA2"/>
    <w:rsid w:val="00C47714"/>
    <w:rsid w:val="00CE5351"/>
    <w:rsid w:val="00D84B83"/>
    <w:rsid w:val="00EA35F5"/>
    <w:rsid w:val="00F02BD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B7B24"/>
  <w15:chartTrackingRefBased/>
  <w15:docId w15:val="{180D5961-A9D5-4BC2-8663-B3124001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7714"/>
    <w:pPr>
      <w:spacing w:after="0" w:line="240" w:lineRule="auto"/>
    </w:pPr>
    <w:rPr>
      <w:rFonts w:ascii="Calibri" w:hAnsi="Calibri" w:cs="Calibri"/>
      <w:lang w:eastAsia="es-N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C47714"/>
    <w:rPr>
      <w:b/>
      <w:bCs/>
    </w:rPr>
  </w:style>
  <w:style w:type="paragraph" w:styleId="Kopfzeile">
    <w:name w:val="header"/>
    <w:basedOn w:val="Standard"/>
    <w:link w:val="KopfzeileZchn"/>
    <w:uiPriority w:val="99"/>
    <w:unhideWhenUsed/>
    <w:rsid w:val="00C47714"/>
    <w:pPr>
      <w:tabs>
        <w:tab w:val="center" w:pos="4703"/>
        <w:tab w:val="right" w:pos="9406"/>
      </w:tabs>
    </w:pPr>
  </w:style>
  <w:style w:type="character" w:customStyle="1" w:styleId="KopfzeileZchn">
    <w:name w:val="Kopfzeile Zchn"/>
    <w:basedOn w:val="Absatz-Standardschriftart"/>
    <w:link w:val="Kopfzeile"/>
    <w:uiPriority w:val="99"/>
    <w:rsid w:val="00C47714"/>
    <w:rPr>
      <w:rFonts w:ascii="Calibri" w:hAnsi="Calibri" w:cs="Calibri"/>
      <w:lang w:eastAsia="es-NI"/>
    </w:rPr>
  </w:style>
  <w:style w:type="paragraph" w:styleId="Fuzeile">
    <w:name w:val="footer"/>
    <w:basedOn w:val="Standard"/>
    <w:link w:val="FuzeileZchn"/>
    <w:uiPriority w:val="99"/>
    <w:unhideWhenUsed/>
    <w:rsid w:val="00C47714"/>
    <w:pPr>
      <w:tabs>
        <w:tab w:val="center" w:pos="4703"/>
        <w:tab w:val="right" w:pos="9406"/>
      </w:tabs>
    </w:pPr>
  </w:style>
  <w:style w:type="character" w:customStyle="1" w:styleId="FuzeileZchn">
    <w:name w:val="Fußzeile Zchn"/>
    <w:basedOn w:val="Absatz-Standardschriftart"/>
    <w:link w:val="Fuzeile"/>
    <w:uiPriority w:val="99"/>
    <w:rsid w:val="00C47714"/>
    <w:rPr>
      <w:rFonts w:ascii="Calibri" w:hAnsi="Calibri" w:cs="Calibri"/>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09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2663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Wietert-Wehkamp</dc:creator>
  <cp:keywords/>
  <dc:description/>
  <cp:lastModifiedBy>Sophia</cp:lastModifiedBy>
  <cp:revision>2</cp:revision>
  <dcterms:created xsi:type="dcterms:W3CDTF">2019-10-14T13:08:00Z</dcterms:created>
  <dcterms:modified xsi:type="dcterms:W3CDTF">2019-10-14T13:08:00Z</dcterms:modified>
</cp:coreProperties>
</file>